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ind w:left="450" w:right="360" w:firstLine="0"/>
        <w:jc w:val="both"/>
        <w:rPr>
          <w:color w:val="666666"/>
        </w:rPr>
      </w:pPr>
      <w:r w:rsidDel="00000000" w:rsidR="00000000" w:rsidRPr="00000000">
        <w:rPr>
          <w:color w:val="666666"/>
          <w:rtl w:val="0"/>
        </w:rPr>
        <w:t xml:space="preserve">Block time on your calendar to </w:t>
      </w:r>
      <w:r w:rsidDel="00000000" w:rsidR="00000000" w:rsidRPr="00000000">
        <w:rPr>
          <w:b w:val="1"/>
          <w:color w:val="666666"/>
          <w:rtl w:val="0"/>
        </w:rPr>
        <w:t xml:space="preserve">sit at Jesus' feet and listen.</w:t>
      </w:r>
      <w:r w:rsidDel="00000000" w:rsidR="00000000" w:rsidRPr="00000000">
        <w:rPr>
          <w:color w:val="666666"/>
          <w:rtl w:val="0"/>
        </w:rPr>
        <w:t xml:space="preserve"> Listen to what He’s proud of that you accomplished last quarter. What stood out most to Him? What are your biggest wins? List them below. Then take a moment to reflect. Feel the Lord’s pleasure in your work and rest. Next, begin to ask what assignments He has for you this quarter? What is He calling you to focus on? What can you do that will have the greatest impact on your calling? Dream big. Start small. </w:t>
      </w:r>
      <w:r w:rsidDel="00000000" w:rsidR="00000000" w:rsidRPr="00000000">
        <w:rPr>
          <w:b w:val="1"/>
          <w:color w:val="1da395"/>
          <w:rtl w:val="0"/>
        </w:rPr>
        <w:t xml:space="preserve">Watch what the Lord can do!</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999.36" w:type="dxa"/>
        <w:jc w:val="center"/>
        <w:tblBorders>
          <w:top w:color="221f1f" w:space="0" w:sz="8" w:val="single"/>
          <w:left w:color="221f1f" w:space="0" w:sz="8" w:val="single"/>
          <w:bottom w:color="221f1f" w:space="0" w:sz="8" w:val="single"/>
          <w:right w:color="221f1f" w:space="0" w:sz="8" w:val="single"/>
          <w:insideH w:color="221f1f" w:space="0" w:sz="8" w:val="single"/>
          <w:insideV w:color="221f1f" w:space="0" w:sz="8" w:val="single"/>
        </w:tblBorders>
        <w:tblLayout w:type="fixed"/>
        <w:tblLook w:val="0000"/>
      </w:tblPr>
      <w:tblGrid>
        <w:gridCol w:w="4999.68"/>
        <w:gridCol w:w="4999.68"/>
        <w:tblGridChange w:id="0">
          <w:tblGrid>
            <w:gridCol w:w="4999.68"/>
            <w:gridCol w:w="4999.68"/>
          </w:tblGrid>
        </w:tblGridChange>
      </w:tblGrid>
      <w:tr>
        <w:trPr>
          <w:cantSplit w:val="0"/>
          <w:trHeight w:val="792" w:hRule="atLeast"/>
          <w:tblHeader w:val="1"/>
        </w:trPr>
        <w:tc>
          <w:tcPr>
            <w:tcBorders>
              <w:top w:color="000000" w:space="0" w:sz="12" w:val="single"/>
              <w:left w:color="000000" w:space="0" w:sz="12" w:val="single"/>
              <w:bottom w:color="000000" w:space="0" w:sz="12" w:val="single"/>
              <w:right w:color="000000" w:space="0" w:sz="12" w:val="single"/>
            </w:tcBorders>
            <w:shd w:fill="1da395" w:val="clear"/>
            <w:vAlign w:val="center"/>
          </w:tcPr>
          <w:p w:rsidR="00000000" w:rsidDel="00000000" w:rsidP="00000000" w:rsidRDefault="00000000" w:rsidRPr="00000000" w14:paraId="00000004">
            <w:pPr>
              <w:widowControl w:val="0"/>
              <w:spacing w:line="240" w:lineRule="auto"/>
              <w:jc w:val="center"/>
              <w:rPr>
                <w:b w:val="1"/>
                <w:sz w:val="28"/>
                <w:szCs w:val="28"/>
              </w:rPr>
            </w:pPr>
            <w:r w:rsidDel="00000000" w:rsidR="00000000" w:rsidRPr="00000000">
              <w:rPr>
                <w:b w:val="1"/>
                <w:color w:val="ffffff"/>
                <w:sz w:val="28"/>
                <w:szCs w:val="28"/>
                <w:rtl w:val="0"/>
              </w:rPr>
              <w:t xml:space="preserve">PRIOR QUARTER WINS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c34" w:val="clear"/>
            <w:vAlign w:val="center"/>
          </w:tcPr>
          <w:p w:rsidR="00000000" w:rsidDel="00000000" w:rsidP="00000000" w:rsidRDefault="00000000" w:rsidRPr="00000000" w14:paraId="00000005">
            <w:pPr>
              <w:widowControl w:val="0"/>
              <w:spacing w:line="240" w:lineRule="auto"/>
              <w:ind w:right="87"/>
              <w:jc w:val="center"/>
              <w:rPr>
                <w:b w:val="1"/>
                <w:sz w:val="28"/>
                <w:szCs w:val="28"/>
              </w:rPr>
            </w:pPr>
            <w:r w:rsidDel="00000000" w:rsidR="00000000" w:rsidRPr="00000000">
              <w:rPr>
                <w:b w:val="1"/>
                <w:color w:val="ffffff"/>
                <w:sz w:val="28"/>
                <w:szCs w:val="28"/>
                <w:rtl w:val="0"/>
              </w:rPr>
              <w:t xml:space="preserve">CURRENT QUARTER GOALS</w:t>
            </w:r>
            <w:r w:rsidDel="00000000" w:rsidR="00000000" w:rsidRPr="00000000">
              <w:rPr>
                <w:rtl w:val="0"/>
              </w:rPr>
            </w:r>
          </w:p>
        </w:tc>
      </w:tr>
      <w:tr>
        <w:trPr>
          <w:cantSplit w:val="0"/>
          <w:trHeight w:val="756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6">
            <w:pPr>
              <w:widowControl w:val="0"/>
              <w:rPr>
                <w:sz w:val="20"/>
                <w:szCs w:val="20"/>
              </w:rPr>
            </w:pPr>
            <w:r w:rsidDel="00000000" w:rsidR="00000000" w:rsidRPr="00000000">
              <w:rPr>
                <w:rtl w:val="0"/>
              </w:rPr>
            </w:r>
          </w:p>
          <w:tbl>
            <w:tblPr>
              <w:tblStyle w:val="Table2"/>
              <w:tblW w:w="4389.0" w:type="dxa"/>
              <w:jc w:val="left"/>
              <w:tblInd w:w="16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24"/>
              <w:gridCol w:w="3965"/>
              <w:tblGridChange w:id="0">
                <w:tblGrid>
                  <w:gridCol w:w="424"/>
                  <w:gridCol w:w="3965"/>
                </w:tblGrid>
              </w:tblGridChange>
            </w:tblGrid>
            <w:tr>
              <w:trPr>
                <w:cantSplit w:val="0"/>
                <w:trHeight w:val="666.72" w:hRule="atLeast"/>
                <w:tblHeader w:val="0"/>
              </w:trPr>
              <w:tc>
                <w:tcPr>
                  <w:tcBorders>
                    <w:bottom w:color="000000" w:space="0" w:sz="0" w:val="nil"/>
                  </w:tcBorders>
                  <w:vAlign w:val="bottom"/>
                </w:tcPr>
                <w:p w:rsidR="00000000" w:rsidDel="00000000" w:rsidP="00000000" w:rsidRDefault="00000000" w:rsidRPr="00000000" w14:paraId="00000007">
                  <w:pPr>
                    <w:widowControl w:val="0"/>
                    <w:tabs>
                      <w:tab w:val="left" w:leader="none" w:pos="4160"/>
                    </w:tabs>
                    <w:spacing w:before="141" w:line="240" w:lineRule="auto"/>
                    <w:rPr>
                      <w:b w:val="1"/>
                      <w:sz w:val="16"/>
                      <w:szCs w:val="16"/>
                    </w:rPr>
                  </w:pPr>
                  <w:r w:rsidDel="00000000" w:rsidR="00000000" w:rsidRPr="00000000">
                    <w:rPr>
                      <w:b w:val="1"/>
                      <w:sz w:val="16"/>
                      <w:szCs w:val="16"/>
                      <w:rtl w:val="0"/>
                    </w:rPr>
                    <w:t xml:space="preserve">1.</w:t>
                  </w:r>
                </w:p>
              </w:tc>
              <w:tc>
                <w:tcPr>
                  <w:tcBorders>
                    <w:bottom w:color="000000" w:space="0" w:sz="4" w:val="single"/>
                  </w:tcBorders>
                  <w:tcMar>
                    <w:left w:w="43.0" w:type="dxa"/>
                    <w:bottom w:w="14.0" w:type="dxa"/>
                    <w:right w:w="115.0" w:type="dxa"/>
                  </w:tcMar>
                  <w:vAlign w:val="bottom"/>
                </w:tcPr>
                <w:p w:rsidR="00000000" w:rsidDel="00000000" w:rsidP="00000000" w:rsidRDefault="00000000" w:rsidRPr="00000000" w14:paraId="00000008">
                  <w:pPr>
                    <w:widowControl w:val="0"/>
                    <w:tabs>
                      <w:tab w:val="left" w:leader="none" w:pos="4160"/>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09">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2.</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0A">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0B">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3.</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0C">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0D">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4.</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0E">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0F">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5.</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10">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11">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6.</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12">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13">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7.</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14">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15">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8.</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16">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17">
                  <w:pPr>
                    <w:widowControl w:val="0"/>
                    <w:tabs>
                      <w:tab w:val="left" w:leader="none" w:pos="4625"/>
                    </w:tabs>
                    <w:spacing w:before="141" w:line="240" w:lineRule="auto"/>
                    <w:rPr>
                      <w:b w:val="1"/>
                      <w:sz w:val="16"/>
                      <w:szCs w:val="16"/>
                    </w:rPr>
                  </w:pPr>
                  <w:r w:rsidDel="00000000" w:rsidR="00000000" w:rsidRPr="00000000">
                    <w:rPr>
                      <w:b w:val="1"/>
                      <w:sz w:val="16"/>
                      <w:szCs w:val="16"/>
                      <w:rtl w:val="0"/>
                    </w:rPr>
                    <w:t xml:space="preserve">9.</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18">
                  <w:pPr>
                    <w:widowControl w:val="0"/>
                    <w:tabs>
                      <w:tab w:val="left" w:leader="none" w:pos="4625"/>
                    </w:tabs>
                    <w:spacing w:before="141" w:line="240" w:lineRule="auto"/>
                    <w:ind w:left="-21" w:firstLine="0"/>
                    <w:rPr>
                      <w:sz w:val="18"/>
                      <w:szCs w:val="18"/>
                    </w:rPr>
                  </w:pPr>
                  <w:r w:rsidDel="00000000" w:rsidR="00000000" w:rsidRPr="00000000">
                    <w:rPr>
                      <w:rtl w:val="0"/>
                    </w:rPr>
                  </w:r>
                </w:p>
              </w:tc>
            </w:tr>
            <w:tr>
              <w:trPr>
                <w:cantSplit w:val="0"/>
                <w:trHeight w:val="666.72" w:hRule="atLeast"/>
                <w:tblHeader w:val="0"/>
              </w:trPr>
              <w:tc>
                <w:tcPr>
                  <w:tcBorders>
                    <w:top w:color="000000" w:space="0" w:sz="0" w:val="nil"/>
                    <w:bottom w:color="000000" w:space="0" w:sz="0" w:val="nil"/>
                  </w:tcBorders>
                  <w:vAlign w:val="bottom"/>
                </w:tcPr>
                <w:p w:rsidR="00000000" w:rsidDel="00000000" w:rsidP="00000000" w:rsidRDefault="00000000" w:rsidRPr="00000000" w14:paraId="00000019">
                  <w:pPr>
                    <w:widowControl w:val="0"/>
                    <w:tabs>
                      <w:tab w:val="left" w:leader="none" w:pos="4625"/>
                    </w:tabs>
                    <w:spacing w:before="141" w:line="240" w:lineRule="auto"/>
                    <w:ind w:right="-620"/>
                    <w:rPr>
                      <w:b w:val="1"/>
                      <w:sz w:val="16"/>
                      <w:szCs w:val="16"/>
                    </w:rPr>
                  </w:pPr>
                  <w:r w:rsidDel="00000000" w:rsidR="00000000" w:rsidRPr="00000000">
                    <w:rPr>
                      <w:b w:val="1"/>
                      <w:sz w:val="16"/>
                      <w:szCs w:val="16"/>
                      <w:rtl w:val="0"/>
                    </w:rPr>
                    <w:t xml:space="preserve">10.</w:t>
                  </w:r>
                </w:p>
              </w:tc>
              <w:tc>
                <w:tcPr>
                  <w:tcBorders>
                    <w:top w:color="000000" w:space="0" w:sz="4" w:val="single"/>
                    <w:bottom w:color="000000" w:space="0" w:sz="4" w:val="single"/>
                  </w:tcBorders>
                  <w:tcMar>
                    <w:left w:w="43.0" w:type="dxa"/>
                    <w:bottom w:w="14.0" w:type="dxa"/>
                    <w:right w:w="115.0" w:type="dxa"/>
                  </w:tcMar>
                  <w:vAlign w:val="bottom"/>
                </w:tcPr>
                <w:p w:rsidR="00000000" w:rsidDel="00000000" w:rsidP="00000000" w:rsidRDefault="00000000" w:rsidRPr="00000000" w14:paraId="0000001A">
                  <w:pPr>
                    <w:widowControl w:val="0"/>
                    <w:tabs>
                      <w:tab w:val="left" w:leader="none" w:pos="4625"/>
                    </w:tabs>
                    <w:spacing w:before="141" w:line="240" w:lineRule="auto"/>
                    <w:ind w:left="-21" w:firstLine="0"/>
                    <w:rPr>
                      <w:sz w:val="18"/>
                      <w:szCs w:val="18"/>
                    </w:rPr>
                  </w:pPr>
                  <w:r w:rsidDel="00000000" w:rsidR="00000000" w:rsidRPr="00000000">
                    <w:rPr>
                      <w:rtl w:val="0"/>
                    </w:rPr>
                  </w:r>
                </w:p>
              </w:tc>
            </w:tr>
          </w:tbl>
          <w:p w:rsidR="00000000" w:rsidDel="00000000" w:rsidP="00000000" w:rsidRDefault="00000000" w:rsidRPr="00000000" w14:paraId="0000001B">
            <w:pPr>
              <w:widowControl w:val="0"/>
              <w:tabs>
                <w:tab w:val="left" w:leader="none" w:pos="4629"/>
              </w:tabs>
              <w:spacing w:line="240" w:lineRule="auto"/>
              <w:ind w:right="230"/>
              <w:rPr>
                <w:b w:val="1"/>
                <w:sz w:val="18"/>
                <w:szCs w:val="18"/>
              </w:rPr>
            </w:pPr>
            <w:r w:rsidDel="00000000" w:rsidR="00000000" w:rsidRPr="00000000">
              <w:rPr>
                <w:rtl w:val="0"/>
              </w:rPr>
            </w:r>
          </w:p>
          <w:p w:rsidR="00000000" w:rsidDel="00000000" w:rsidP="00000000" w:rsidRDefault="00000000" w:rsidRPr="00000000" w14:paraId="0000001C">
            <w:pPr>
              <w:widowControl w:val="0"/>
              <w:tabs>
                <w:tab w:val="left" w:leader="none" w:pos="4629"/>
              </w:tabs>
              <w:spacing w:line="240" w:lineRule="auto"/>
              <w:ind w:right="230"/>
              <w:rPr>
                <w:b w:val="1"/>
                <w:sz w:val="18"/>
                <w:szCs w:val="18"/>
              </w:rPr>
            </w:pPr>
            <w:r w:rsidDel="00000000" w:rsidR="00000000" w:rsidRPr="00000000">
              <w:rPr>
                <w:rtl w:val="0"/>
              </w:rPr>
            </w:r>
          </w:p>
          <w:p w:rsidR="00000000" w:rsidDel="00000000" w:rsidP="00000000" w:rsidRDefault="00000000" w:rsidRPr="00000000" w14:paraId="0000001D">
            <w:pPr>
              <w:widowControl w:val="0"/>
              <w:tabs>
                <w:tab w:val="left" w:leader="none" w:pos="512"/>
              </w:tabs>
              <w:spacing w:before="80" w:line="240" w:lineRule="auto"/>
              <w:ind w:left="0" w:firstLine="0"/>
              <w:rPr/>
            </w:pPr>
            <w:r w:rsidDel="00000000" w:rsidR="00000000" w:rsidRPr="00000000">
              <w:rPr>
                <w:rtl w:val="0"/>
              </w:rPr>
            </w:r>
          </w:p>
          <w:p w:rsidR="00000000" w:rsidDel="00000000" w:rsidP="00000000" w:rsidRDefault="00000000" w:rsidRPr="00000000" w14:paraId="0000001E">
            <w:pPr>
              <w:widowControl w:val="0"/>
              <w:tabs>
                <w:tab w:val="left" w:leader="none" w:pos="512"/>
              </w:tabs>
              <w:spacing w:before="80" w:line="240" w:lineRule="auto"/>
              <w:ind w:left="317" w:firstLine="0"/>
              <w:rPr>
                <w:b w:val="1"/>
                <w:sz w:val="18"/>
                <w:szCs w:val="18"/>
              </w:rPr>
            </w:pPr>
            <w:r w:rsidDel="00000000" w:rsidR="00000000" w:rsidRPr="00000000">
              <w:rPr>
                <w:rtl w:val="0"/>
              </w:rPr>
            </w:r>
          </w:p>
          <w:p w:rsidR="00000000" w:rsidDel="00000000" w:rsidP="00000000" w:rsidRDefault="00000000" w:rsidRPr="00000000" w14:paraId="0000001F">
            <w:pPr>
              <w:jc w:val="center"/>
              <w:rPr>
                <w:b w:val="1"/>
                <w:color w:val="30bed1"/>
                <w:sz w:val="28"/>
                <w:szCs w:val="28"/>
              </w:rPr>
            </w:pPr>
            <w:r w:rsidDel="00000000" w:rsidR="00000000" w:rsidRPr="00000000">
              <w:rPr>
                <w:b w:val="1"/>
                <w:color w:val="30bed1"/>
                <w:sz w:val="28"/>
                <w:szCs w:val="28"/>
                <w:rtl w:val="0"/>
              </w:rPr>
              <w:t xml:space="preserve">Celebrate &amp; Take a Break!</w:t>
            </w:r>
          </w:p>
          <w:p w:rsidR="00000000" w:rsidDel="00000000" w:rsidP="00000000" w:rsidRDefault="00000000" w:rsidRPr="00000000" w14:paraId="00000020">
            <w:pPr>
              <w:jc w:val="center"/>
              <w:rPr>
                <w:b w:val="1"/>
                <w:color w:val="30bed1"/>
                <w:sz w:val="28"/>
                <w:szCs w:val="28"/>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216.0" w:type="dxa"/>
            </w:tcMar>
          </w:tcPr>
          <w:p w:rsidR="00000000" w:rsidDel="00000000" w:rsidP="00000000" w:rsidRDefault="00000000" w:rsidRPr="00000000" w14:paraId="00000021">
            <w:pPr>
              <w:widowControl w:val="0"/>
              <w:numPr>
                <w:ilvl w:val="0"/>
                <w:numId w:val="1"/>
              </w:numPr>
              <w:spacing w:before="240" w:line="240" w:lineRule="auto"/>
              <w:ind w:left="360" w:hanging="270"/>
              <w:rPr>
                <w:b w:val="1"/>
                <w:sz w:val="18"/>
                <w:szCs w:val="18"/>
              </w:rPr>
            </w:pPr>
            <w:r w:rsidDel="00000000" w:rsidR="00000000" w:rsidRPr="00000000">
              <w:rPr>
                <w:b w:val="1"/>
                <w:sz w:val="18"/>
                <w:szCs w:val="18"/>
                <w:rtl w:val="0"/>
              </w:rPr>
              <w:t xml:space="preserve">Goal:</w:t>
              <w:tab/>
              <w:tab/>
              <w:tab/>
              <w:tab/>
              <w:t xml:space="preserve">      Who</w:t>
            </w:r>
          </w:p>
          <w:tbl>
            <w:tblPr>
              <w:tblStyle w:val="Table3"/>
              <w:tblW w:w="4530.0" w:type="dxa"/>
              <w:jc w:val="left"/>
              <w:tblInd w:w="246.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00"/>
              <w:gridCol w:w="3075"/>
              <w:gridCol w:w="1155"/>
              <w:tblGridChange w:id="0">
                <w:tblGrid>
                  <w:gridCol w:w="300"/>
                  <w:gridCol w:w="3075"/>
                  <w:gridCol w:w="1155"/>
                </w:tblGrid>
              </w:tblGridChange>
            </w:tblGrid>
            <w:tr>
              <w:trPr>
                <w:cantSplit w:val="0"/>
                <w:trHeight w:val="464" w:hRule="atLeast"/>
                <w:tblHeader w:val="0"/>
              </w:trPr>
              <w:tc>
                <w:tcPr>
                  <w:tcBorders>
                    <w:bottom w:color="000000" w:space="0" w:sz="0" w:val="nil"/>
                  </w:tcBorders>
                  <w:tcMar>
                    <w:left w:w="0.0" w:type="dxa"/>
                    <w:right w:w="0.0" w:type="dxa"/>
                  </w:tcMar>
                  <w:vAlign w:val="bottom"/>
                </w:tcPr>
                <w:p w:rsidR="00000000" w:rsidDel="00000000" w:rsidP="00000000" w:rsidRDefault="00000000" w:rsidRPr="00000000" w14:paraId="00000022">
                  <w:pPr>
                    <w:widowControl w:val="0"/>
                    <w:tabs>
                      <w:tab w:val="left" w:leader="none" w:pos="4160"/>
                    </w:tabs>
                    <w:spacing w:before="100" w:line="240" w:lineRule="auto"/>
                    <w:rPr>
                      <w:b w:val="1"/>
                      <w:sz w:val="16"/>
                      <w:szCs w:val="16"/>
                    </w:rPr>
                  </w:pPr>
                  <w:r w:rsidDel="00000000" w:rsidR="00000000" w:rsidRPr="00000000">
                    <w:rPr>
                      <w:b w:val="1"/>
                      <w:sz w:val="16"/>
                      <w:szCs w:val="16"/>
                      <w:rtl w:val="0"/>
                    </w:rPr>
                    <w:t xml:space="preserve">1.</w:t>
                  </w:r>
                </w:p>
              </w:tc>
              <w:tc>
                <w:tcPr>
                  <w:tcBorders>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23">
                  <w:pPr>
                    <w:widowControl w:val="0"/>
                    <w:tabs>
                      <w:tab w:val="left" w:leader="none" w:pos="4160"/>
                    </w:tabs>
                    <w:spacing w:before="100" w:line="240" w:lineRule="auto"/>
                    <w:rPr>
                      <w:sz w:val="18"/>
                      <w:szCs w:val="18"/>
                    </w:rPr>
                  </w:pPr>
                  <w:r w:rsidDel="00000000" w:rsidR="00000000" w:rsidRPr="00000000">
                    <w:rPr>
                      <w:rtl w:val="0"/>
                    </w:rPr>
                  </w:r>
                </w:p>
              </w:tc>
              <w:tc>
                <w:tcPr>
                  <w:tcBorders>
                    <w:left w:color="000000" w:space="0" w:sz="4" w:val="single"/>
                    <w:bottom w:color="000000" w:space="0" w:sz="4" w:val="single"/>
                  </w:tcBorders>
                  <w:tcMar>
                    <w:bottom w:w="14.0" w:type="dxa"/>
                  </w:tcMar>
                  <w:vAlign w:val="bottom"/>
                </w:tcPr>
                <w:p w:rsidR="00000000" w:rsidDel="00000000" w:rsidP="00000000" w:rsidRDefault="00000000" w:rsidRPr="00000000" w14:paraId="00000024">
                  <w:pPr>
                    <w:widowControl w:val="0"/>
                    <w:tabs>
                      <w:tab w:val="left" w:leader="none" w:pos="4160"/>
                    </w:tabs>
                    <w:spacing w:before="100" w:line="240" w:lineRule="auto"/>
                    <w:ind w:left="-1900" w:firstLine="0"/>
                    <w:rPr>
                      <w:sz w:val="18"/>
                      <w:szCs w:val="18"/>
                    </w:rPr>
                  </w:pPr>
                  <w:r w:rsidDel="00000000" w:rsidR="00000000" w:rsidRPr="00000000">
                    <w:rPr>
                      <w:sz w:val="18"/>
                      <w:szCs w:val="18"/>
                      <w:rtl w:val="0"/>
                    </w:rPr>
                    <w:t xml:space="preserve"> </w:t>
                  </w:r>
                </w:p>
              </w:tc>
            </w:tr>
            <w:tr>
              <w:trPr>
                <w:cantSplit w:val="0"/>
                <w:trHeight w:val="464" w:hRule="atLeast"/>
                <w:tblHeader w:val="0"/>
              </w:trPr>
              <w:tc>
                <w:tcPr>
                  <w:tcBorders>
                    <w:top w:color="000000" w:space="0" w:sz="0" w:val="nil"/>
                    <w:bottom w:color="000000" w:space="0" w:sz="0" w:val="nil"/>
                  </w:tcBorders>
                  <w:tcMar>
                    <w:left w:w="0.0" w:type="dxa"/>
                    <w:right w:w="0.0" w:type="dxa"/>
                  </w:tcMar>
                  <w:vAlign w:val="bottom"/>
                </w:tcPr>
                <w:p w:rsidR="00000000" w:rsidDel="00000000" w:rsidP="00000000" w:rsidRDefault="00000000" w:rsidRPr="00000000" w14:paraId="00000025">
                  <w:pPr>
                    <w:widowControl w:val="0"/>
                    <w:tabs>
                      <w:tab w:val="left" w:leader="none" w:pos="4625"/>
                    </w:tabs>
                    <w:spacing w:before="100" w:line="240" w:lineRule="auto"/>
                    <w:rPr>
                      <w:b w:val="1"/>
                      <w:sz w:val="16"/>
                      <w:szCs w:val="16"/>
                    </w:rPr>
                  </w:pPr>
                  <w:r w:rsidDel="00000000" w:rsidR="00000000" w:rsidRPr="00000000">
                    <w:rPr>
                      <w:b w:val="1"/>
                      <w:sz w:val="16"/>
                      <w:szCs w:val="16"/>
                      <w:rtl w:val="0"/>
                    </w:rPr>
                    <w:t xml:space="preserve">2.</w:t>
                  </w:r>
                </w:p>
              </w:tc>
              <w:tc>
                <w:tcPr>
                  <w:tcBorders>
                    <w:top w:color="000000" w:space="0" w:sz="4" w:val="single"/>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26">
                  <w:pPr>
                    <w:widowControl w:val="0"/>
                    <w:tabs>
                      <w:tab w:val="left" w:leader="none" w:pos="4625"/>
                    </w:tabs>
                    <w:spacing w:before="100" w:line="24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Mar>
                    <w:bottom w:w="14.0" w:type="dxa"/>
                  </w:tcMar>
                  <w:vAlign w:val="bottom"/>
                </w:tcPr>
                <w:p w:rsidR="00000000" w:rsidDel="00000000" w:rsidP="00000000" w:rsidRDefault="00000000" w:rsidRPr="00000000" w14:paraId="00000027">
                  <w:pPr>
                    <w:widowControl w:val="0"/>
                    <w:tabs>
                      <w:tab w:val="left" w:leader="none" w:pos="4625"/>
                    </w:tabs>
                    <w:spacing w:before="100" w:line="240" w:lineRule="auto"/>
                    <w:ind w:left="-1900" w:firstLine="0"/>
                    <w:rPr>
                      <w:sz w:val="18"/>
                      <w:szCs w:val="18"/>
                    </w:rPr>
                  </w:pPr>
                  <w:r w:rsidDel="00000000" w:rsidR="00000000" w:rsidRPr="00000000">
                    <w:rPr>
                      <w:sz w:val="18"/>
                      <w:szCs w:val="18"/>
                      <w:rtl w:val="0"/>
                    </w:rPr>
                    <w:t xml:space="preserve"> </w:t>
                  </w:r>
                </w:p>
              </w:tc>
            </w:tr>
            <w:tr>
              <w:trPr>
                <w:cantSplit w:val="0"/>
                <w:trHeight w:val="464" w:hRule="atLeast"/>
                <w:tblHeader w:val="0"/>
              </w:trPr>
              <w:tc>
                <w:tcPr>
                  <w:tcBorders>
                    <w:top w:color="000000" w:space="0" w:sz="0" w:val="nil"/>
                    <w:bottom w:color="000000" w:space="0" w:sz="0" w:val="nil"/>
                  </w:tcBorders>
                  <w:tcMar>
                    <w:left w:w="0.0" w:type="dxa"/>
                    <w:right w:w="0.0" w:type="dxa"/>
                  </w:tcMar>
                  <w:vAlign w:val="bottom"/>
                </w:tcPr>
                <w:p w:rsidR="00000000" w:rsidDel="00000000" w:rsidP="00000000" w:rsidRDefault="00000000" w:rsidRPr="00000000" w14:paraId="00000028">
                  <w:pPr>
                    <w:widowControl w:val="0"/>
                    <w:tabs>
                      <w:tab w:val="left" w:leader="none" w:pos="4625"/>
                    </w:tabs>
                    <w:spacing w:before="100" w:line="240" w:lineRule="auto"/>
                    <w:rPr>
                      <w:b w:val="1"/>
                      <w:sz w:val="16"/>
                      <w:szCs w:val="16"/>
                    </w:rPr>
                  </w:pPr>
                  <w:r w:rsidDel="00000000" w:rsidR="00000000" w:rsidRPr="00000000">
                    <w:rPr>
                      <w:b w:val="1"/>
                      <w:sz w:val="16"/>
                      <w:szCs w:val="16"/>
                      <w:rtl w:val="0"/>
                    </w:rPr>
                    <w:t xml:space="preserve">3.</w:t>
                  </w:r>
                </w:p>
              </w:tc>
              <w:tc>
                <w:tcPr>
                  <w:tcBorders>
                    <w:top w:color="000000" w:space="0" w:sz="4" w:val="single"/>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29">
                  <w:pPr>
                    <w:widowControl w:val="0"/>
                    <w:tabs>
                      <w:tab w:val="left" w:leader="none" w:pos="4625"/>
                    </w:tabs>
                    <w:spacing w:before="100" w:line="24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Mar>
                    <w:bottom w:w="14.0" w:type="dxa"/>
                  </w:tcMar>
                  <w:vAlign w:val="bottom"/>
                </w:tcPr>
                <w:p w:rsidR="00000000" w:rsidDel="00000000" w:rsidP="00000000" w:rsidRDefault="00000000" w:rsidRPr="00000000" w14:paraId="0000002A">
                  <w:pPr>
                    <w:widowControl w:val="0"/>
                    <w:tabs>
                      <w:tab w:val="left" w:leader="none" w:pos="4625"/>
                    </w:tabs>
                    <w:spacing w:before="100" w:line="240" w:lineRule="auto"/>
                    <w:ind w:left="-190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B">
            <w:pPr>
              <w:widowControl w:val="0"/>
              <w:spacing w:before="100" w:line="240" w:lineRule="auto"/>
              <w:rPr>
                <w:sz w:val="12"/>
                <w:szCs w:val="12"/>
              </w:rPr>
            </w:pPr>
            <w:r w:rsidDel="00000000" w:rsidR="00000000" w:rsidRPr="00000000">
              <w:rPr>
                <w:rtl w:val="0"/>
              </w:rPr>
            </w:r>
          </w:p>
          <w:p w:rsidR="00000000" w:rsidDel="00000000" w:rsidP="00000000" w:rsidRDefault="00000000" w:rsidRPr="00000000" w14:paraId="0000002C">
            <w:pPr>
              <w:widowControl w:val="0"/>
              <w:numPr>
                <w:ilvl w:val="0"/>
                <w:numId w:val="1"/>
              </w:numPr>
              <w:spacing w:before="100" w:line="240" w:lineRule="auto"/>
              <w:ind w:left="360" w:hanging="270"/>
              <w:rPr>
                <w:b w:val="1"/>
                <w:sz w:val="18"/>
                <w:szCs w:val="18"/>
              </w:rPr>
            </w:pPr>
            <w:r w:rsidDel="00000000" w:rsidR="00000000" w:rsidRPr="00000000">
              <w:rPr>
                <w:b w:val="1"/>
                <w:sz w:val="18"/>
                <w:szCs w:val="18"/>
                <w:rtl w:val="0"/>
              </w:rPr>
              <w:t xml:space="preserve">Goal:</w:t>
              <w:tab/>
              <w:tab/>
              <w:tab/>
              <w:tab/>
              <w:t xml:space="preserve">      Who</w:t>
            </w:r>
          </w:p>
          <w:tbl>
            <w:tblPr>
              <w:tblStyle w:val="Table4"/>
              <w:tblW w:w="4545.0" w:type="dxa"/>
              <w:jc w:val="left"/>
              <w:tblInd w:w="246.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00"/>
              <w:gridCol w:w="3105"/>
              <w:gridCol w:w="1140"/>
              <w:tblGridChange w:id="0">
                <w:tblGrid>
                  <w:gridCol w:w="300"/>
                  <w:gridCol w:w="3105"/>
                  <w:gridCol w:w="1140"/>
                </w:tblGrid>
              </w:tblGridChange>
            </w:tblGrid>
            <w:tr>
              <w:trPr>
                <w:cantSplit w:val="0"/>
                <w:trHeight w:val="464" w:hRule="atLeast"/>
                <w:tblHeader w:val="0"/>
              </w:trPr>
              <w:tc>
                <w:tcPr>
                  <w:tcBorders>
                    <w:bottom w:color="000000" w:space="0" w:sz="0" w:val="nil"/>
                  </w:tcBorders>
                  <w:tcMar>
                    <w:left w:w="0.0" w:type="dxa"/>
                    <w:right w:w="0.0" w:type="dxa"/>
                  </w:tcMar>
                  <w:vAlign w:val="bottom"/>
                </w:tcPr>
                <w:p w:rsidR="00000000" w:rsidDel="00000000" w:rsidP="00000000" w:rsidRDefault="00000000" w:rsidRPr="00000000" w14:paraId="0000002D">
                  <w:pPr>
                    <w:widowControl w:val="0"/>
                    <w:tabs>
                      <w:tab w:val="left" w:leader="none" w:pos="4160"/>
                    </w:tabs>
                    <w:spacing w:before="100" w:line="240" w:lineRule="auto"/>
                    <w:rPr>
                      <w:b w:val="1"/>
                      <w:sz w:val="16"/>
                      <w:szCs w:val="16"/>
                    </w:rPr>
                  </w:pPr>
                  <w:r w:rsidDel="00000000" w:rsidR="00000000" w:rsidRPr="00000000">
                    <w:rPr>
                      <w:b w:val="1"/>
                      <w:sz w:val="16"/>
                      <w:szCs w:val="16"/>
                      <w:rtl w:val="0"/>
                    </w:rPr>
                    <w:t xml:space="preserve">1.</w:t>
                  </w:r>
                </w:p>
              </w:tc>
              <w:tc>
                <w:tcPr>
                  <w:tcBorders>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2E">
                  <w:pPr>
                    <w:widowControl w:val="0"/>
                    <w:tabs>
                      <w:tab w:val="left" w:leader="none" w:pos="4160"/>
                    </w:tabs>
                    <w:spacing w:before="100" w:line="240" w:lineRule="auto"/>
                    <w:rPr>
                      <w:sz w:val="18"/>
                      <w:szCs w:val="18"/>
                    </w:rPr>
                  </w:pPr>
                  <w:r w:rsidDel="00000000" w:rsidR="00000000" w:rsidRPr="00000000">
                    <w:rPr>
                      <w:rtl w:val="0"/>
                    </w:rPr>
                  </w:r>
                </w:p>
              </w:tc>
              <w:tc>
                <w:tcPr>
                  <w:tcBorders>
                    <w:left w:color="000000" w:space="0" w:sz="4" w:val="single"/>
                    <w:bottom w:color="000000" w:space="0" w:sz="4" w:val="single"/>
                  </w:tcBorders>
                  <w:tcMar>
                    <w:bottom w:w="14.0" w:type="dxa"/>
                  </w:tcMar>
                  <w:vAlign w:val="bottom"/>
                </w:tcPr>
                <w:p w:rsidR="00000000" w:rsidDel="00000000" w:rsidP="00000000" w:rsidRDefault="00000000" w:rsidRPr="00000000" w14:paraId="0000002F">
                  <w:pPr>
                    <w:widowControl w:val="0"/>
                    <w:tabs>
                      <w:tab w:val="left" w:leader="none" w:pos="4160"/>
                    </w:tabs>
                    <w:spacing w:before="100" w:line="240" w:lineRule="auto"/>
                    <w:ind w:left="-1900" w:firstLine="0"/>
                    <w:rPr>
                      <w:sz w:val="18"/>
                      <w:szCs w:val="18"/>
                    </w:rPr>
                  </w:pPr>
                  <w:r w:rsidDel="00000000" w:rsidR="00000000" w:rsidRPr="00000000">
                    <w:rPr>
                      <w:sz w:val="18"/>
                      <w:szCs w:val="18"/>
                      <w:rtl w:val="0"/>
                    </w:rPr>
                    <w:t xml:space="preserve"> </w:t>
                  </w:r>
                </w:p>
              </w:tc>
            </w:tr>
            <w:tr>
              <w:trPr>
                <w:cantSplit w:val="0"/>
                <w:trHeight w:val="464" w:hRule="atLeast"/>
                <w:tblHeader w:val="0"/>
              </w:trPr>
              <w:tc>
                <w:tcPr>
                  <w:tcBorders>
                    <w:top w:color="000000" w:space="0" w:sz="0" w:val="nil"/>
                    <w:bottom w:color="000000" w:space="0" w:sz="0" w:val="nil"/>
                  </w:tcBorders>
                  <w:tcMar>
                    <w:left w:w="0.0" w:type="dxa"/>
                    <w:right w:w="0.0" w:type="dxa"/>
                  </w:tcMar>
                  <w:vAlign w:val="bottom"/>
                </w:tcPr>
                <w:p w:rsidR="00000000" w:rsidDel="00000000" w:rsidP="00000000" w:rsidRDefault="00000000" w:rsidRPr="00000000" w14:paraId="00000030">
                  <w:pPr>
                    <w:widowControl w:val="0"/>
                    <w:tabs>
                      <w:tab w:val="left" w:leader="none" w:pos="4625"/>
                    </w:tabs>
                    <w:spacing w:before="100" w:line="240" w:lineRule="auto"/>
                    <w:rPr>
                      <w:b w:val="1"/>
                      <w:sz w:val="16"/>
                      <w:szCs w:val="16"/>
                    </w:rPr>
                  </w:pPr>
                  <w:r w:rsidDel="00000000" w:rsidR="00000000" w:rsidRPr="00000000">
                    <w:rPr>
                      <w:b w:val="1"/>
                      <w:sz w:val="16"/>
                      <w:szCs w:val="16"/>
                      <w:rtl w:val="0"/>
                    </w:rPr>
                    <w:t xml:space="preserve">2.</w:t>
                  </w:r>
                </w:p>
              </w:tc>
              <w:tc>
                <w:tcPr>
                  <w:tcBorders>
                    <w:top w:color="000000" w:space="0" w:sz="4" w:val="single"/>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31">
                  <w:pPr>
                    <w:widowControl w:val="0"/>
                    <w:tabs>
                      <w:tab w:val="left" w:leader="none" w:pos="4625"/>
                    </w:tabs>
                    <w:spacing w:before="100" w:line="24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Mar>
                    <w:bottom w:w="14.0" w:type="dxa"/>
                  </w:tcMar>
                  <w:vAlign w:val="bottom"/>
                </w:tcPr>
                <w:p w:rsidR="00000000" w:rsidDel="00000000" w:rsidP="00000000" w:rsidRDefault="00000000" w:rsidRPr="00000000" w14:paraId="00000032">
                  <w:pPr>
                    <w:widowControl w:val="0"/>
                    <w:tabs>
                      <w:tab w:val="left" w:leader="none" w:pos="4625"/>
                    </w:tabs>
                    <w:spacing w:before="100" w:line="240" w:lineRule="auto"/>
                    <w:ind w:left="-190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3">
            <w:pPr>
              <w:widowControl w:val="0"/>
              <w:spacing w:before="100" w:line="240" w:lineRule="auto"/>
              <w:rPr>
                <w:sz w:val="12"/>
                <w:szCs w:val="12"/>
              </w:rPr>
            </w:pPr>
            <w:r w:rsidDel="00000000" w:rsidR="00000000" w:rsidRPr="00000000">
              <w:rPr>
                <w:rtl w:val="0"/>
              </w:rPr>
            </w:r>
          </w:p>
          <w:p w:rsidR="00000000" w:rsidDel="00000000" w:rsidP="00000000" w:rsidRDefault="00000000" w:rsidRPr="00000000" w14:paraId="00000034">
            <w:pPr>
              <w:widowControl w:val="0"/>
              <w:numPr>
                <w:ilvl w:val="0"/>
                <w:numId w:val="1"/>
              </w:numPr>
              <w:spacing w:before="100" w:line="240" w:lineRule="auto"/>
              <w:ind w:left="360" w:hanging="270"/>
              <w:rPr>
                <w:b w:val="1"/>
                <w:sz w:val="18"/>
                <w:szCs w:val="18"/>
              </w:rPr>
            </w:pPr>
            <w:r w:rsidDel="00000000" w:rsidR="00000000" w:rsidRPr="00000000">
              <w:rPr>
                <w:b w:val="1"/>
                <w:sz w:val="18"/>
                <w:szCs w:val="18"/>
                <w:rtl w:val="0"/>
              </w:rPr>
              <w:t xml:space="preserve">Goal:</w:t>
              <w:tab/>
              <w:tab/>
              <w:tab/>
              <w:tab/>
              <w:t xml:space="preserve">      Who</w:t>
            </w:r>
          </w:p>
          <w:tbl>
            <w:tblPr>
              <w:tblStyle w:val="Table5"/>
              <w:tblW w:w="4530.0" w:type="dxa"/>
              <w:jc w:val="left"/>
              <w:tblInd w:w="246.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00"/>
              <w:gridCol w:w="3105"/>
              <w:gridCol w:w="1125"/>
              <w:tblGridChange w:id="0">
                <w:tblGrid>
                  <w:gridCol w:w="300"/>
                  <w:gridCol w:w="3105"/>
                  <w:gridCol w:w="1125"/>
                </w:tblGrid>
              </w:tblGridChange>
            </w:tblGrid>
            <w:tr>
              <w:trPr>
                <w:cantSplit w:val="0"/>
                <w:trHeight w:val="464" w:hRule="atLeast"/>
                <w:tblHeader w:val="0"/>
              </w:trPr>
              <w:tc>
                <w:tcPr>
                  <w:tcBorders>
                    <w:bottom w:color="000000" w:space="0" w:sz="0" w:val="nil"/>
                  </w:tcBorders>
                  <w:tcMar>
                    <w:left w:w="0.0" w:type="dxa"/>
                    <w:right w:w="0.0" w:type="dxa"/>
                  </w:tcMar>
                  <w:vAlign w:val="bottom"/>
                </w:tcPr>
                <w:p w:rsidR="00000000" w:rsidDel="00000000" w:rsidP="00000000" w:rsidRDefault="00000000" w:rsidRPr="00000000" w14:paraId="00000035">
                  <w:pPr>
                    <w:widowControl w:val="0"/>
                    <w:tabs>
                      <w:tab w:val="left" w:leader="none" w:pos="4160"/>
                    </w:tabs>
                    <w:spacing w:before="100" w:line="240" w:lineRule="auto"/>
                    <w:rPr>
                      <w:b w:val="1"/>
                      <w:sz w:val="16"/>
                      <w:szCs w:val="16"/>
                    </w:rPr>
                  </w:pPr>
                  <w:r w:rsidDel="00000000" w:rsidR="00000000" w:rsidRPr="00000000">
                    <w:rPr>
                      <w:b w:val="1"/>
                      <w:sz w:val="16"/>
                      <w:szCs w:val="16"/>
                      <w:rtl w:val="0"/>
                    </w:rPr>
                    <w:t xml:space="preserve">1.</w:t>
                  </w:r>
                </w:p>
              </w:tc>
              <w:tc>
                <w:tcPr>
                  <w:tcBorders>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36">
                  <w:pPr>
                    <w:widowControl w:val="0"/>
                    <w:tabs>
                      <w:tab w:val="left" w:leader="none" w:pos="4160"/>
                    </w:tabs>
                    <w:spacing w:before="100" w:line="240" w:lineRule="auto"/>
                    <w:rPr>
                      <w:sz w:val="18"/>
                      <w:szCs w:val="18"/>
                    </w:rPr>
                  </w:pPr>
                  <w:r w:rsidDel="00000000" w:rsidR="00000000" w:rsidRPr="00000000">
                    <w:rPr>
                      <w:rtl w:val="0"/>
                    </w:rPr>
                  </w:r>
                </w:p>
              </w:tc>
              <w:tc>
                <w:tcPr>
                  <w:tcBorders>
                    <w:left w:color="000000" w:space="0" w:sz="4" w:val="single"/>
                    <w:bottom w:color="000000" w:space="0" w:sz="4" w:val="single"/>
                  </w:tcBorders>
                  <w:tcMar>
                    <w:bottom w:w="14.0" w:type="dxa"/>
                  </w:tcMar>
                  <w:vAlign w:val="bottom"/>
                </w:tcPr>
                <w:p w:rsidR="00000000" w:rsidDel="00000000" w:rsidP="00000000" w:rsidRDefault="00000000" w:rsidRPr="00000000" w14:paraId="00000037">
                  <w:pPr>
                    <w:widowControl w:val="0"/>
                    <w:tabs>
                      <w:tab w:val="left" w:leader="none" w:pos="4160"/>
                    </w:tabs>
                    <w:spacing w:before="100" w:line="240" w:lineRule="auto"/>
                    <w:ind w:left="-1900" w:firstLine="0"/>
                    <w:rPr>
                      <w:sz w:val="18"/>
                      <w:szCs w:val="18"/>
                    </w:rPr>
                  </w:pPr>
                  <w:r w:rsidDel="00000000" w:rsidR="00000000" w:rsidRPr="00000000">
                    <w:rPr>
                      <w:sz w:val="18"/>
                      <w:szCs w:val="18"/>
                      <w:rtl w:val="0"/>
                    </w:rPr>
                    <w:t xml:space="preserve"> </w:t>
                  </w:r>
                </w:p>
              </w:tc>
            </w:tr>
            <w:tr>
              <w:trPr>
                <w:cantSplit w:val="0"/>
                <w:trHeight w:val="464" w:hRule="atLeast"/>
                <w:tblHeader w:val="0"/>
              </w:trPr>
              <w:tc>
                <w:tcPr>
                  <w:tcBorders>
                    <w:top w:color="000000" w:space="0" w:sz="0" w:val="nil"/>
                    <w:bottom w:color="000000" w:space="0" w:sz="0" w:val="nil"/>
                  </w:tcBorders>
                  <w:tcMar>
                    <w:left w:w="0.0" w:type="dxa"/>
                    <w:right w:w="0.0" w:type="dxa"/>
                  </w:tcMar>
                  <w:vAlign w:val="bottom"/>
                </w:tcPr>
                <w:p w:rsidR="00000000" w:rsidDel="00000000" w:rsidP="00000000" w:rsidRDefault="00000000" w:rsidRPr="00000000" w14:paraId="00000038">
                  <w:pPr>
                    <w:widowControl w:val="0"/>
                    <w:tabs>
                      <w:tab w:val="left" w:leader="none" w:pos="4625"/>
                    </w:tabs>
                    <w:spacing w:before="100" w:line="240" w:lineRule="auto"/>
                    <w:rPr>
                      <w:b w:val="1"/>
                      <w:sz w:val="16"/>
                      <w:szCs w:val="16"/>
                    </w:rPr>
                  </w:pPr>
                  <w:r w:rsidDel="00000000" w:rsidR="00000000" w:rsidRPr="00000000">
                    <w:rPr>
                      <w:b w:val="1"/>
                      <w:sz w:val="16"/>
                      <w:szCs w:val="16"/>
                      <w:rtl w:val="0"/>
                    </w:rPr>
                    <w:t xml:space="preserve">2.</w:t>
                  </w:r>
                </w:p>
              </w:tc>
              <w:tc>
                <w:tcPr>
                  <w:tcBorders>
                    <w:top w:color="000000" w:space="0" w:sz="4" w:val="single"/>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39">
                  <w:pPr>
                    <w:widowControl w:val="0"/>
                    <w:tabs>
                      <w:tab w:val="left" w:leader="none" w:pos="4625"/>
                    </w:tabs>
                    <w:spacing w:before="100" w:line="24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Mar>
                    <w:bottom w:w="14.0" w:type="dxa"/>
                  </w:tcMar>
                  <w:vAlign w:val="bottom"/>
                </w:tcPr>
                <w:p w:rsidR="00000000" w:rsidDel="00000000" w:rsidP="00000000" w:rsidRDefault="00000000" w:rsidRPr="00000000" w14:paraId="0000003A">
                  <w:pPr>
                    <w:widowControl w:val="0"/>
                    <w:tabs>
                      <w:tab w:val="left" w:leader="none" w:pos="4625"/>
                    </w:tabs>
                    <w:spacing w:before="100" w:line="240" w:lineRule="auto"/>
                    <w:ind w:left="-190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B">
            <w:pPr>
              <w:widowControl w:val="0"/>
              <w:spacing w:before="100" w:line="240" w:lineRule="auto"/>
              <w:rPr>
                <w:sz w:val="12"/>
                <w:szCs w:val="12"/>
              </w:rPr>
            </w:pPr>
            <w:r w:rsidDel="00000000" w:rsidR="00000000" w:rsidRPr="00000000">
              <w:rPr>
                <w:rtl w:val="0"/>
              </w:rPr>
            </w:r>
          </w:p>
          <w:p w:rsidR="00000000" w:rsidDel="00000000" w:rsidP="00000000" w:rsidRDefault="00000000" w:rsidRPr="00000000" w14:paraId="0000003C">
            <w:pPr>
              <w:widowControl w:val="0"/>
              <w:numPr>
                <w:ilvl w:val="0"/>
                <w:numId w:val="1"/>
              </w:numPr>
              <w:spacing w:before="100" w:line="240" w:lineRule="auto"/>
              <w:ind w:left="360" w:hanging="270"/>
              <w:rPr>
                <w:b w:val="1"/>
                <w:sz w:val="18"/>
                <w:szCs w:val="18"/>
              </w:rPr>
            </w:pPr>
            <w:r w:rsidDel="00000000" w:rsidR="00000000" w:rsidRPr="00000000">
              <w:rPr>
                <w:b w:val="1"/>
                <w:sz w:val="18"/>
                <w:szCs w:val="18"/>
                <w:rtl w:val="0"/>
              </w:rPr>
              <w:t xml:space="preserve">Goal:</w:t>
              <w:tab/>
              <w:tab/>
              <w:tab/>
              <w:tab/>
              <w:t xml:space="preserve">      Who</w:t>
            </w:r>
          </w:p>
          <w:tbl>
            <w:tblPr>
              <w:tblStyle w:val="Table6"/>
              <w:tblW w:w="4500.0" w:type="dxa"/>
              <w:jc w:val="left"/>
              <w:tblInd w:w="246.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00"/>
              <w:gridCol w:w="3150"/>
              <w:gridCol w:w="1050"/>
              <w:tblGridChange w:id="0">
                <w:tblGrid>
                  <w:gridCol w:w="300"/>
                  <w:gridCol w:w="3150"/>
                  <w:gridCol w:w="1050"/>
                </w:tblGrid>
              </w:tblGridChange>
            </w:tblGrid>
            <w:tr>
              <w:trPr>
                <w:cantSplit w:val="0"/>
                <w:trHeight w:val="464" w:hRule="atLeast"/>
                <w:tblHeader w:val="0"/>
              </w:trPr>
              <w:tc>
                <w:tcPr>
                  <w:tcBorders>
                    <w:bottom w:color="000000" w:space="0" w:sz="0" w:val="nil"/>
                  </w:tcBorders>
                  <w:tcMar>
                    <w:left w:w="0.0" w:type="dxa"/>
                    <w:right w:w="0.0" w:type="dxa"/>
                  </w:tcMar>
                  <w:vAlign w:val="bottom"/>
                </w:tcPr>
                <w:p w:rsidR="00000000" w:rsidDel="00000000" w:rsidP="00000000" w:rsidRDefault="00000000" w:rsidRPr="00000000" w14:paraId="0000003D">
                  <w:pPr>
                    <w:widowControl w:val="0"/>
                    <w:tabs>
                      <w:tab w:val="left" w:leader="none" w:pos="4160"/>
                    </w:tabs>
                    <w:spacing w:before="100" w:line="240" w:lineRule="auto"/>
                    <w:rPr>
                      <w:b w:val="1"/>
                      <w:sz w:val="16"/>
                      <w:szCs w:val="16"/>
                    </w:rPr>
                  </w:pPr>
                  <w:r w:rsidDel="00000000" w:rsidR="00000000" w:rsidRPr="00000000">
                    <w:rPr>
                      <w:b w:val="1"/>
                      <w:sz w:val="16"/>
                      <w:szCs w:val="16"/>
                      <w:rtl w:val="0"/>
                    </w:rPr>
                    <w:t xml:space="preserve">1.</w:t>
                  </w:r>
                </w:p>
              </w:tc>
              <w:tc>
                <w:tcPr>
                  <w:tcBorders>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3E">
                  <w:pPr>
                    <w:widowControl w:val="0"/>
                    <w:tabs>
                      <w:tab w:val="left" w:leader="none" w:pos="4160"/>
                    </w:tabs>
                    <w:spacing w:before="100" w:line="240" w:lineRule="auto"/>
                    <w:rPr>
                      <w:sz w:val="18"/>
                      <w:szCs w:val="18"/>
                    </w:rPr>
                  </w:pPr>
                  <w:r w:rsidDel="00000000" w:rsidR="00000000" w:rsidRPr="00000000">
                    <w:rPr>
                      <w:rtl w:val="0"/>
                    </w:rPr>
                  </w:r>
                </w:p>
              </w:tc>
              <w:tc>
                <w:tcPr>
                  <w:tcBorders>
                    <w:left w:color="000000" w:space="0" w:sz="4" w:val="single"/>
                    <w:bottom w:color="000000" w:space="0" w:sz="4" w:val="single"/>
                  </w:tcBorders>
                  <w:tcMar>
                    <w:bottom w:w="14.0" w:type="dxa"/>
                  </w:tcMar>
                  <w:vAlign w:val="bottom"/>
                </w:tcPr>
                <w:p w:rsidR="00000000" w:rsidDel="00000000" w:rsidP="00000000" w:rsidRDefault="00000000" w:rsidRPr="00000000" w14:paraId="0000003F">
                  <w:pPr>
                    <w:widowControl w:val="0"/>
                    <w:tabs>
                      <w:tab w:val="left" w:leader="none" w:pos="4160"/>
                    </w:tabs>
                    <w:spacing w:before="100" w:line="240" w:lineRule="auto"/>
                    <w:ind w:left="-1900" w:firstLine="0"/>
                    <w:rPr>
                      <w:sz w:val="18"/>
                      <w:szCs w:val="18"/>
                    </w:rPr>
                  </w:pPr>
                  <w:r w:rsidDel="00000000" w:rsidR="00000000" w:rsidRPr="00000000">
                    <w:rPr>
                      <w:sz w:val="18"/>
                      <w:szCs w:val="18"/>
                      <w:rtl w:val="0"/>
                    </w:rPr>
                    <w:t xml:space="preserve"> </w:t>
                  </w:r>
                </w:p>
              </w:tc>
            </w:tr>
            <w:tr>
              <w:trPr>
                <w:cantSplit w:val="0"/>
                <w:trHeight w:val="464" w:hRule="atLeast"/>
                <w:tblHeader w:val="0"/>
              </w:trPr>
              <w:tc>
                <w:tcPr>
                  <w:tcBorders>
                    <w:top w:color="000000" w:space="0" w:sz="0" w:val="nil"/>
                    <w:bottom w:color="000000" w:space="0" w:sz="0" w:val="nil"/>
                  </w:tcBorders>
                  <w:tcMar>
                    <w:left w:w="0.0" w:type="dxa"/>
                    <w:right w:w="0.0" w:type="dxa"/>
                  </w:tcMar>
                  <w:vAlign w:val="bottom"/>
                </w:tcPr>
                <w:p w:rsidR="00000000" w:rsidDel="00000000" w:rsidP="00000000" w:rsidRDefault="00000000" w:rsidRPr="00000000" w14:paraId="00000040">
                  <w:pPr>
                    <w:widowControl w:val="0"/>
                    <w:tabs>
                      <w:tab w:val="left" w:leader="none" w:pos="4625"/>
                    </w:tabs>
                    <w:spacing w:before="100" w:line="240" w:lineRule="auto"/>
                    <w:rPr>
                      <w:b w:val="1"/>
                      <w:sz w:val="16"/>
                      <w:szCs w:val="16"/>
                    </w:rPr>
                  </w:pPr>
                  <w:r w:rsidDel="00000000" w:rsidR="00000000" w:rsidRPr="00000000">
                    <w:rPr>
                      <w:b w:val="1"/>
                      <w:sz w:val="16"/>
                      <w:szCs w:val="16"/>
                      <w:rtl w:val="0"/>
                    </w:rPr>
                    <w:t xml:space="preserve">2.</w:t>
                  </w:r>
                </w:p>
              </w:tc>
              <w:tc>
                <w:tcPr>
                  <w:tcBorders>
                    <w:top w:color="000000" w:space="0" w:sz="4" w:val="single"/>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41">
                  <w:pPr>
                    <w:widowControl w:val="0"/>
                    <w:tabs>
                      <w:tab w:val="left" w:leader="none" w:pos="4625"/>
                    </w:tabs>
                    <w:spacing w:before="100" w:line="24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Mar>
                    <w:bottom w:w="14.0" w:type="dxa"/>
                  </w:tcMar>
                  <w:vAlign w:val="bottom"/>
                </w:tcPr>
                <w:p w:rsidR="00000000" w:rsidDel="00000000" w:rsidP="00000000" w:rsidRDefault="00000000" w:rsidRPr="00000000" w14:paraId="00000042">
                  <w:pPr>
                    <w:widowControl w:val="0"/>
                    <w:tabs>
                      <w:tab w:val="left" w:leader="none" w:pos="4625"/>
                    </w:tabs>
                    <w:spacing w:before="100" w:line="240" w:lineRule="auto"/>
                    <w:ind w:left="-190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3">
            <w:pPr>
              <w:widowControl w:val="0"/>
              <w:spacing w:before="100" w:line="240" w:lineRule="auto"/>
              <w:rPr>
                <w:sz w:val="12"/>
                <w:szCs w:val="12"/>
              </w:rPr>
            </w:pPr>
            <w:r w:rsidDel="00000000" w:rsidR="00000000" w:rsidRPr="00000000">
              <w:rPr>
                <w:rtl w:val="0"/>
              </w:rPr>
            </w:r>
          </w:p>
          <w:p w:rsidR="00000000" w:rsidDel="00000000" w:rsidP="00000000" w:rsidRDefault="00000000" w:rsidRPr="00000000" w14:paraId="00000044">
            <w:pPr>
              <w:widowControl w:val="0"/>
              <w:numPr>
                <w:ilvl w:val="0"/>
                <w:numId w:val="1"/>
              </w:numPr>
              <w:spacing w:before="100" w:line="240" w:lineRule="auto"/>
              <w:ind w:left="360" w:hanging="270"/>
              <w:rPr>
                <w:b w:val="1"/>
                <w:sz w:val="18"/>
                <w:szCs w:val="18"/>
              </w:rPr>
            </w:pPr>
            <w:r w:rsidDel="00000000" w:rsidR="00000000" w:rsidRPr="00000000">
              <w:rPr>
                <w:b w:val="1"/>
                <w:sz w:val="18"/>
                <w:szCs w:val="18"/>
                <w:rtl w:val="0"/>
              </w:rPr>
              <w:t xml:space="preserve">Goal:</w:t>
              <w:tab/>
              <w:tab/>
              <w:tab/>
              <w:tab/>
              <w:t xml:space="preserve">      Who</w:t>
            </w:r>
          </w:p>
          <w:tbl>
            <w:tblPr>
              <w:tblStyle w:val="Table7"/>
              <w:tblW w:w="4500.0" w:type="dxa"/>
              <w:jc w:val="left"/>
              <w:tblInd w:w="246.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00"/>
              <w:gridCol w:w="3150"/>
              <w:gridCol w:w="1050"/>
              <w:tblGridChange w:id="0">
                <w:tblGrid>
                  <w:gridCol w:w="300"/>
                  <w:gridCol w:w="3150"/>
                  <w:gridCol w:w="1050"/>
                </w:tblGrid>
              </w:tblGridChange>
            </w:tblGrid>
            <w:tr>
              <w:trPr>
                <w:cantSplit w:val="0"/>
                <w:trHeight w:val="464" w:hRule="atLeast"/>
                <w:tblHeader w:val="0"/>
              </w:trPr>
              <w:tc>
                <w:tcPr>
                  <w:tcBorders>
                    <w:bottom w:color="000000" w:space="0" w:sz="0" w:val="nil"/>
                  </w:tcBorders>
                  <w:tcMar>
                    <w:left w:w="0.0" w:type="dxa"/>
                    <w:right w:w="0.0" w:type="dxa"/>
                  </w:tcMar>
                  <w:vAlign w:val="bottom"/>
                </w:tcPr>
                <w:p w:rsidR="00000000" w:rsidDel="00000000" w:rsidP="00000000" w:rsidRDefault="00000000" w:rsidRPr="00000000" w14:paraId="00000045">
                  <w:pPr>
                    <w:widowControl w:val="0"/>
                    <w:tabs>
                      <w:tab w:val="left" w:leader="none" w:pos="4160"/>
                    </w:tabs>
                    <w:spacing w:before="100" w:line="240" w:lineRule="auto"/>
                    <w:rPr>
                      <w:b w:val="1"/>
                      <w:sz w:val="16"/>
                      <w:szCs w:val="16"/>
                    </w:rPr>
                  </w:pPr>
                  <w:r w:rsidDel="00000000" w:rsidR="00000000" w:rsidRPr="00000000">
                    <w:rPr>
                      <w:b w:val="1"/>
                      <w:sz w:val="16"/>
                      <w:szCs w:val="16"/>
                      <w:rtl w:val="0"/>
                    </w:rPr>
                    <w:t xml:space="preserve">1.</w:t>
                  </w:r>
                </w:p>
              </w:tc>
              <w:tc>
                <w:tcPr>
                  <w:tcBorders>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46">
                  <w:pPr>
                    <w:widowControl w:val="0"/>
                    <w:tabs>
                      <w:tab w:val="left" w:leader="none" w:pos="4160"/>
                    </w:tabs>
                    <w:spacing w:before="100" w:line="240" w:lineRule="auto"/>
                    <w:rPr>
                      <w:sz w:val="18"/>
                      <w:szCs w:val="18"/>
                    </w:rPr>
                  </w:pPr>
                  <w:r w:rsidDel="00000000" w:rsidR="00000000" w:rsidRPr="00000000">
                    <w:rPr>
                      <w:rtl w:val="0"/>
                    </w:rPr>
                  </w:r>
                </w:p>
              </w:tc>
              <w:tc>
                <w:tcPr>
                  <w:tcBorders>
                    <w:left w:color="000000" w:space="0" w:sz="4" w:val="single"/>
                    <w:bottom w:color="000000" w:space="0" w:sz="4" w:val="single"/>
                  </w:tcBorders>
                  <w:tcMar>
                    <w:bottom w:w="14.0" w:type="dxa"/>
                  </w:tcMar>
                  <w:vAlign w:val="bottom"/>
                </w:tcPr>
                <w:p w:rsidR="00000000" w:rsidDel="00000000" w:rsidP="00000000" w:rsidRDefault="00000000" w:rsidRPr="00000000" w14:paraId="00000047">
                  <w:pPr>
                    <w:widowControl w:val="0"/>
                    <w:tabs>
                      <w:tab w:val="left" w:leader="none" w:pos="4160"/>
                    </w:tabs>
                    <w:spacing w:before="100" w:line="240" w:lineRule="auto"/>
                    <w:ind w:left="-1900" w:firstLine="0"/>
                    <w:rPr>
                      <w:sz w:val="18"/>
                      <w:szCs w:val="18"/>
                    </w:rPr>
                  </w:pPr>
                  <w:r w:rsidDel="00000000" w:rsidR="00000000" w:rsidRPr="00000000">
                    <w:rPr>
                      <w:sz w:val="18"/>
                      <w:szCs w:val="18"/>
                      <w:rtl w:val="0"/>
                    </w:rPr>
                    <w:t xml:space="preserve"> </w:t>
                  </w:r>
                </w:p>
              </w:tc>
            </w:tr>
            <w:tr>
              <w:trPr>
                <w:cantSplit w:val="0"/>
                <w:trHeight w:val="464" w:hRule="atLeast"/>
                <w:tblHeader w:val="0"/>
              </w:trPr>
              <w:tc>
                <w:tcPr>
                  <w:tcBorders>
                    <w:top w:color="000000" w:space="0" w:sz="0" w:val="nil"/>
                    <w:bottom w:color="000000" w:space="0" w:sz="0" w:val="nil"/>
                  </w:tcBorders>
                  <w:tcMar>
                    <w:left w:w="0.0" w:type="dxa"/>
                    <w:right w:w="0.0" w:type="dxa"/>
                  </w:tcMar>
                  <w:vAlign w:val="bottom"/>
                </w:tcPr>
                <w:p w:rsidR="00000000" w:rsidDel="00000000" w:rsidP="00000000" w:rsidRDefault="00000000" w:rsidRPr="00000000" w14:paraId="00000048">
                  <w:pPr>
                    <w:widowControl w:val="0"/>
                    <w:tabs>
                      <w:tab w:val="left" w:leader="none" w:pos="4625"/>
                    </w:tabs>
                    <w:spacing w:before="100" w:line="240" w:lineRule="auto"/>
                    <w:rPr>
                      <w:b w:val="1"/>
                      <w:sz w:val="16"/>
                      <w:szCs w:val="16"/>
                    </w:rPr>
                  </w:pPr>
                  <w:r w:rsidDel="00000000" w:rsidR="00000000" w:rsidRPr="00000000">
                    <w:rPr>
                      <w:b w:val="1"/>
                      <w:sz w:val="16"/>
                      <w:szCs w:val="16"/>
                      <w:rtl w:val="0"/>
                    </w:rPr>
                    <w:t xml:space="preserve">2.</w:t>
                  </w:r>
                </w:p>
              </w:tc>
              <w:tc>
                <w:tcPr>
                  <w:tcBorders>
                    <w:top w:color="000000" w:space="0" w:sz="4" w:val="single"/>
                    <w:bottom w:color="000000" w:space="0" w:sz="4" w:val="single"/>
                    <w:right w:color="000000" w:space="0" w:sz="4" w:val="single"/>
                  </w:tcBorders>
                  <w:tcMar>
                    <w:left w:w="43.0" w:type="dxa"/>
                    <w:bottom w:w="14.0" w:type="dxa"/>
                    <w:right w:w="115.0" w:type="dxa"/>
                  </w:tcMar>
                  <w:vAlign w:val="bottom"/>
                </w:tcPr>
                <w:p w:rsidR="00000000" w:rsidDel="00000000" w:rsidP="00000000" w:rsidRDefault="00000000" w:rsidRPr="00000000" w14:paraId="00000049">
                  <w:pPr>
                    <w:widowControl w:val="0"/>
                    <w:tabs>
                      <w:tab w:val="left" w:leader="none" w:pos="4625"/>
                    </w:tabs>
                    <w:spacing w:before="100" w:line="24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Mar>
                    <w:bottom w:w="14.0" w:type="dxa"/>
                  </w:tcMar>
                  <w:vAlign w:val="bottom"/>
                </w:tcPr>
                <w:p w:rsidR="00000000" w:rsidDel="00000000" w:rsidP="00000000" w:rsidRDefault="00000000" w:rsidRPr="00000000" w14:paraId="0000004A">
                  <w:pPr>
                    <w:widowControl w:val="0"/>
                    <w:tabs>
                      <w:tab w:val="left" w:leader="none" w:pos="4625"/>
                    </w:tabs>
                    <w:spacing w:before="100" w:line="240" w:lineRule="auto"/>
                    <w:ind w:left="-190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B">
            <w:pPr>
              <w:widowControl w:val="0"/>
              <w:spacing w:before="100" w:line="240" w:lineRule="auto"/>
              <w:rPr>
                <w:sz w:val="20"/>
                <w:szCs w:val="20"/>
              </w:rPr>
            </w:pPr>
            <w:r w:rsidDel="00000000" w:rsidR="00000000" w:rsidRPr="00000000">
              <w:rPr>
                <w:rtl w:val="0"/>
              </w:rPr>
            </w:r>
          </w:p>
        </w:tc>
      </w:tr>
    </w:tbl>
    <w:p w:rsidR="00000000" w:rsidDel="00000000" w:rsidP="00000000" w:rsidRDefault="00000000" w:rsidRPr="00000000" w14:paraId="0000004C">
      <w:pPr>
        <w:widowControl w:val="0"/>
        <w:spacing w:line="240" w:lineRule="auto"/>
        <w:rPr/>
      </w:pPr>
      <w:r w:rsidDel="00000000" w:rsidR="00000000" w:rsidRPr="00000000">
        <w:rPr>
          <w:rtl w:val="0"/>
        </w:rPr>
      </w:r>
    </w:p>
    <w:sectPr>
      <w:headerReference r:id="rId7" w:type="default"/>
      <w:footerReference r:id="rId8" w:type="default"/>
      <w:pgSz w:h="15840" w:w="12240" w:orient="portrait"/>
      <w:pgMar w:bottom="5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center"/>
      <w:rPr>
        <w:b w:val="1"/>
        <w:color w:val="35bfba"/>
      </w:rPr>
    </w:pPr>
    <w:r w:rsidDel="00000000" w:rsidR="00000000" w:rsidRPr="00000000">
      <w:rPr>
        <w:b w:val="1"/>
        <w:color w:val="35bfba"/>
        <w:rtl w:val="0"/>
      </w:rPr>
      <w:t xml:space="preserve">MISSIONS DEVELOPMENT INTERNATIONAL © 2023   |   www.MDImentors.org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line="240" w:lineRule="auto"/>
      <w:ind w:left="4320" w:firstLine="0"/>
      <w:rPr>
        <w:b w:val="1"/>
        <w:sz w:val="48"/>
        <w:szCs w:val="48"/>
      </w:rPr>
    </w:pPr>
    <w:r w:rsidDel="00000000" w:rsidR="00000000" w:rsidRPr="00000000">
      <w:rPr>
        <w:b w:val="1"/>
        <w:sz w:val="48"/>
        <w:szCs w:val="48"/>
        <w:rtl w:val="0"/>
      </w:rPr>
      <w:t xml:space="preserve">QUARTERLY GOALS</w:t>
    </w:r>
    <w:r w:rsidDel="00000000" w:rsidR="00000000" w:rsidRPr="00000000">
      <w:drawing>
        <wp:anchor allowOverlap="1" behindDoc="0" distB="114300" distT="114300" distL="114300" distR="114300" hidden="0" layoutInCell="1" locked="0" relativeHeight="0" simplePos="0">
          <wp:simplePos x="0" y="0"/>
          <wp:positionH relativeFrom="column">
            <wp:posOffset>1143000</wp:posOffset>
          </wp:positionH>
          <wp:positionV relativeFrom="paragraph">
            <wp:posOffset>-161920</wp:posOffset>
          </wp:positionV>
          <wp:extent cx="1262063" cy="123577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1235770"/>
                  </a:xfrm>
                  <a:prstGeom prst="rect"/>
                  <a:ln/>
                </pic:spPr>
              </pic:pic>
            </a:graphicData>
          </a:graphic>
        </wp:anchor>
      </w:drawing>
    </w:r>
  </w:p>
  <w:p w:rsidR="00000000" w:rsidDel="00000000" w:rsidP="00000000" w:rsidRDefault="00000000" w:rsidRPr="00000000" w14:paraId="0000004E">
    <w:pPr>
      <w:spacing w:line="240" w:lineRule="auto"/>
      <w:ind w:left="4320" w:firstLine="0"/>
      <w:rPr>
        <w:b w:val="1"/>
        <w:sz w:val="48"/>
        <w:szCs w:val="48"/>
      </w:rPr>
    </w:pPr>
    <w:r w:rsidDel="00000000" w:rsidR="00000000" w:rsidRPr="00000000">
      <w:rPr>
        <w:b w:val="1"/>
        <w:color w:val="175868"/>
        <w:sz w:val="36"/>
        <w:szCs w:val="36"/>
        <w:rtl w:val="0"/>
      </w:rPr>
      <w:t xml:space="preserve">CHEAT SHEET</w:t>
    </w:r>
    <w:r w:rsidDel="00000000" w:rsidR="00000000" w:rsidRPr="00000000">
      <w:rPr>
        <w:color w:val="666666"/>
        <w:rtl w:val="0"/>
      </w:rPr>
      <w:br w:type="textWrapping"/>
    </w:r>
    <w:r w:rsidDel="00000000" w:rsidR="00000000" w:rsidRPr="00000000">
      <w:rPr>
        <w:b w:val="1"/>
        <w:color w:val="666666"/>
        <w:rtl w:val="0"/>
      </w:rPr>
      <w:t xml:space="preserve">Name: </w:t>
    </w:r>
    <w:r w:rsidDel="00000000" w:rsidR="00000000" w:rsidRPr="00000000">
      <w:rPr>
        <w:color w:val="666666"/>
        <w:rtl w:val="0"/>
      </w:rPr>
      <w:t xml:space="preserve">__________________    </w:t>
    </w:r>
    <w:r w:rsidDel="00000000" w:rsidR="00000000" w:rsidRPr="00000000">
      <w:rPr>
        <w:b w:val="1"/>
        <w:color w:val="666666"/>
        <w:rtl w:val="0"/>
      </w:rPr>
      <w:t xml:space="preserve">Position: </w:t>
    </w:r>
    <w:r w:rsidDel="00000000" w:rsidR="00000000" w:rsidRPr="00000000">
      <w:rPr>
        <w:color w:val="666666"/>
        <w:rtl w:val="0"/>
      </w:rPr>
      <w:t xml:space="preserve">_______________</w:t>
    </w:r>
    <w:r w:rsidDel="00000000" w:rsidR="00000000" w:rsidRPr="00000000">
      <w:rPr>
        <w:rtl w:val="0"/>
      </w:rPr>
    </w:r>
  </w:p>
  <w:p w:rsidR="00000000" w:rsidDel="00000000" w:rsidP="00000000" w:rsidRDefault="00000000" w:rsidRPr="00000000" w14:paraId="0000004F">
    <w:pPr>
      <w:ind w:left="4320" w:firstLine="0"/>
      <w:rPr>
        <w:b w:val="1"/>
        <w:sz w:val="12"/>
        <w:szCs w:val="12"/>
      </w:rPr>
    </w:pPr>
    <w:r w:rsidDel="00000000" w:rsidR="00000000" w:rsidRPr="00000000">
      <w:rPr>
        <w:rtl w:val="0"/>
      </w:rPr>
    </w:r>
  </w:p>
  <w:p w:rsidR="00000000" w:rsidDel="00000000" w:rsidP="00000000" w:rsidRDefault="00000000" w:rsidRPr="00000000" w14:paraId="00000050">
    <w:pPr>
      <w:ind w:left="3600" w:firstLine="720"/>
      <w:rPr>
        <w:i w:val="1"/>
        <w:sz w:val="14"/>
        <w:szCs w:val="14"/>
      </w:rPr>
    </w:pPr>
    <w:r w:rsidDel="00000000" w:rsidR="00000000" w:rsidRPr="00000000">
      <w:rPr>
        <w:b w:val="1"/>
        <w:color w:val="35bfba"/>
        <w:sz w:val="32"/>
        <w:szCs w:val="32"/>
        <w:rtl w:val="0"/>
      </w:rPr>
      <w:t xml:space="preserve">Go away to a quiet place</w:t>
    </w:r>
    <w:r w:rsidDel="00000000" w:rsidR="00000000" w:rsidRPr="00000000">
      <w:rPr>
        <w:b w:val="1"/>
        <w:i w:val="1"/>
        <w:color w:val="35bfba"/>
        <w:sz w:val="20"/>
        <w:szCs w:val="20"/>
        <w:rtl w:val="0"/>
      </w:rPr>
      <w:t xml:space="preserve"> - Mark 6:31</w:t>
    </w:r>
    <w:r w:rsidDel="00000000" w:rsidR="00000000" w:rsidRPr="00000000">
      <w:rPr>
        <w:i w:val="1"/>
        <w:sz w:val="14"/>
        <w:szCs w:val="14"/>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IaYFLTPyPw1cqymQiul4DiVjA==">CgMxLjA4AHIhMUJibk9BVlJxcFVQeDlvVWRUX2MxNHJFWmhqbmZyMFA0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